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65" w:rsidRDefault="00377065" w:rsidP="00377065">
      <w:pPr>
        <w:pStyle w:val="Titolo1"/>
        <w:spacing w:after="119"/>
        <w:ind w:left="0" w:right="73" w:firstLine="0"/>
        <w:jc w:val="right"/>
        <w:rPr>
          <w:i/>
          <w:sz w:val="28"/>
        </w:rPr>
      </w:pPr>
    </w:p>
    <w:p w:rsidR="00B142D3" w:rsidRDefault="00B142D3" w:rsidP="00B142D3">
      <w:pPr>
        <w:pStyle w:val="Titolo1"/>
        <w:spacing w:after="0" w:line="240" w:lineRule="auto"/>
        <w:ind w:left="0" w:right="73" w:firstLine="0"/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377065" w:rsidRPr="003F03E8" w:rsidRDefault="00377065" w:rsidP="003F03E8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  <w:r w:rsidRPr="006C0B26">
        <w:rPr>
          <w:rFonts w:asciiTheme="minorHAnsi" w:hAnsiTheme="minorHAnsi" w:cstheme="minorHAnsi"/>
          <w:sz w:val="22"/>
        </w:rPr>
        <w:t>Allega</w:t>
      </w:r>
      <w:r w:rsidR="006C0B26">
        <w:rPr>
          <w:rFonts w:asciiTheme="minorHAnsi" w:hAnsiTheme="minorHAnsi" w:cstheme="minorHAnsi"/>
          <w:sz w:val="22"/>
        </w:rPr>
        <w:t xml:space="preserve">to B - Tabella di valutazione </w:t>
      </w:r>
    </w:p>
    <w:p w:rsidR="00377065" w:rsidRDefault="00377065" w:rsidP="00377065">
      <w:pPr>
        <w:spacing w:after="0" w:line="276" w:lineRule="auto"/>
        <w:jc w:val="center"/>
        <w:rPr>
          <w:rFonts w:cstheme="minorHAnsi"/>
          <w:b/>
          <w:bCs/>
        </w:rPr>
      </w:pPr>
      <w:r w:rsidRPr="00E66CCD">
        <w:rPr>
          <w:rFonts w:cstheme="minorHAnsi"/>
          <w:b/>
          <w:bCs/>
        </w:rPr>
        <w:t xml:space="preserve">PROGETTO: 10.2.1A-FSEPON-CL-2017-158 </w:t>
      </w:r>
      <w:r w:rsidR="00B142D3">
        <w:rPr>
          <w:rFonts w:cstheme="minorHAnsi"/>
          <w:b/>
          <w:bCs/>
        </w:rPr>
        <w:t xml:space="preserve">- </w:t>
      </w:r>
      <w:r w:rsidRPr="00612B80">
        <w:rPr>
          <w:rFonts w:cstheme="minorHAnsi"/>
          <w:b/>
          <w:bCs/>
        </w:rPr>
        <w:t>“Competenze di base”</w:t>
      </w:r>
    </w:p>
    <w:p w:rsidR="00377065" w:rsidRPr="006B26E3" w:rsidRDefault="00377065" w:rsidP="006B26E3">
      <w:pPr>
        <w:spacing w:after="0" w:line="276" w:lineRule="auto"/>
        <w:jc w:val="center"/>
        <w:rPr>
          <w:rFonts w:cstheme="minorHAnsi"/>
          <w:b/>
          <w:bCs/>
        </w:rPr>
      </w:pPr>
      <w:r w:rsidRPr="00612B80">
        <w:rPr>
          <w:rFonts w:cstheme="minorHAnsi"/>
          <w:b/>
          <w:bCs/>
        </w:rPr>
        <w:t xml:space="preserve"> PON </w:t>
      </w:r>
      <w:r>
        <w:rPr>
          <w:rFonts w:cstheme="minorHAnsi"/>
          <w:b/>
          <w:bCs/>
        </w:rPr>
        <w:t>–</w:t>
      </w:r>
      <w:r w:rsidRPr="00612B80">
        <w:rPr>
          <w:rFonts w:cstheme="minorHAnsi"/>
          <w:b/>
          <w:bCs/>
        </w:rPr>
        <w:t xml:space="preserve"> FSE</w:t>
      </w:r>
      <w:r>
        <w:rPr>
          <w:rFonts w:cstheme="minorHAnsi"/>
          <w:b/>
          <w:bCs/>
        </w:rPr>
        <w:t xml:space="preserve"> </w:t>
      </w:r>
      <w:r w:rsidR="006B26E3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  <w:i/>
        </w:rPr>
        <w:t>IMPARO GIOCANDO</w:t>
      </w:r>
    </w:p>
    <w:p w:rsidR="00377065" w:rsidRDefault="00377065" w:rsidP="00377065">
      <w:pPr>
        <w:spacing w:after="100"/>
        <w:ind w:left="0" w:right="44" w:firstLine="0"/>
      </w:pPr>
    </w:p>
    <w:p w:rsidR="00377065" w:rsidRDefault="003F03E8" w:rsidP="00377065">
      <w:pPr>
        <w:spacing w:after="100"/>
        <w:ind w:left="-5" w:right="44"/>
      </w:pPr>
      <w:r>
        <w:t xml:space="preserve">                </w:t>
      </w:r>
      <w:r w:rsidR="00377065">
        <w:t>Nominativo __________________________</w:t>
      </w:r>
      <w:r>
        <w:t>nato/a ______________________</w:t>
      </w:r>
      <w:r w:rsidR="00377065">
        <w:t xml:space="preserve">il __________________  </w:t>
      </w:r>
    </w:p>
    <w:tbl>
      <w:tblPr>
        <w:tblStyle w:val="TableGrid"/>
        <w:tblW w:w="11211" w:type="dxa"/>
        <w:tblInd w:w="-426" w:type="dxa"/>
        <w:tblLayout w:type="fixed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641"/>
        <w:gridCol w:w="1701"/>
        <w:gridCol w:w="1862"/>
        <w:gridCol w:w="194"/>
      </w:tblGrid>
      <w:tr w:rsidR="00377065" w:rsidTr="00B142D3">
        <w:trPr>
          <w:trHeight w:val="691"/>
        </w:trPr>
        <w:tc>
          <w:tcPr>
            <w:tcW w:w="568" w:type="dxa"/>
            <w:vMerge w:val="restart"/>
            <w:tcBorders>
              <w:top w:val="nil"/>
              <w:left w:val="nil"/>
              <w:bottom w:val="double" w:sz="15" w:space="0" w:color="622423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 di valutazione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3F03E8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Titoli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Pr="00CE6692" w:rsidRDefault="00377065" w:rsidP="003F03E8">
            <w:pPr>
              <w:spacing w:after="0" w:line="259" w:lineRule="auto"/>
              <w:ind w:left="0" w:right="0" w:firstLine="60"/>
              <w:jc w:val="center"/>
            </w:pPr>
            <w:r w:rsidRPr="00CE6692">
              <w:rPr>
                <w:b/>
              </w:rPr>
              <w:t>Punti autovalutazione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065" w:rsidRPr="00CE6692" w:rsidRDefault="003F03E8" w:rsidP="003F03E8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Punteggio attribuito dalla </w:t>
            </w:r>
            <w:r w:rsidR="00377065" w:rsidRPr="00CE6692">
              <w:rPr>
                <w:b/>
              </w:rPr>
              <w:t>commissione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double" w:sz="15" w:space="0" w:color="622423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645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B142D3">
            <w:pPr>
              <w:spacing w:after="0" w:line="259" w:lineRule="auto"/>
              <w:ind w:left="1593" w:right="0" w:hanging="1701"/>
              <w:jc w:val="left"/>
            </w:pPr>
            <w:r>
              <w:t>Abilitazione all’insegnamento</w:t>
            </w:r>
            <w:r w:rsidR="003F03E8">
              <w:t xml:space="preserve"> nella scuola dell’infanzia                           </w:t>
            </w:r>
            <w:r>
              <w:t xml:space="preserve">       </w:t>
            </w:r>
            <w:r w:rsidR="00B142D3">
              <w:t xml:space="preserve">                                                                       </w:t>
            </w:r>
            <w:r>
              <w:t>Si        No</w:t>
            </w:r>
          </w:p>
          <w:p w:rsidR="00377065" w:rsidRPr="009F031F" w:rsidRDefault="00377065" w:rsidP="006E2991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           </w:t>
            </w:r>
            <w:r w:rsidR="00B142D3">
              <w:t xml:space="preserve">   </w:t>
            </w:r>
            <w:r w:rsidR="003F03E8">
              <w:t xml:space="preserve">  </w:t>
            </w:r>
            <w:r>
              <w:t>□          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31" w:right="0"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63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59" w:lineRule="auto"/>
              <w:ind w:left="2" w:right="0" w:firstLine="0"/>
              <w:jc w:val="left"/>
            </w:pPr>
            <w:r w:rsidRPr="009F031F">
              <w:t xml:space="preserve">Per ogni anno di servizio di ruolo </w:t>
            </w:r>
          </w:p>
          <w:p w:rsidR="00377065" w:rsidRDefault="00377065" w:rsidP="006E2991">
            <w:pPr>
              <w:spacing w:after="0" w:line="259" w:lineRule="auto"/>
              <w:ind w:left="2" w:right="0" w:firstLine="0"/>
              <w:jc w:val="left"/>
            </w:pPr>
            <w:r>
              <w:t xml:space="preserve">          </w:t>
            </w:r>
            <w:r w:rsidRPr="009F031F">
              <w:t xml:space="preserve"> Punti 0,25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03E8" w:rsidTr="00B142D3">
        <w:trPr>
          <w:trHeight w:val="40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03E8" w:rsidRDefault="003F03E8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26" w:rsidRDefault="003F03E8" w:rsidP="003F03E8">
            <w:pPr>
              <w:spacing w:after="0" w:line="259" w:lineRule="auto"/>
              <w:ind w:left="2" w:right="0" w:firstLine="0"/>
              <w:jc w:val="left"/>
            </w:pPr>
            <w:r>
              <w:t>Madre lingua inglese</w:t>
            </w:r>
          </w:p>
          <w:p w:rsidR="003F03E8" w:rsidRDefault="00223D26" w:rsidP="00B142D3">
            <w:pPr>
              <w:spacing w:after="0" w:line="259" w:lineRule="auto"/>
              <w:ind w:left="2525" w:right="0" w:hanging="2551"/>
              <w:jc w:val="left"/>
            </w:pPr>
            <w:r w:rsidRPr="00B142D3">
              <w:rPr>
                <w:sz w:val="18"/>
                <w:szCs w:val="18"/>
              </w:rPr>
              <w:t>(</w:t>
            </w:r>
            <w:proofErr w:type="gramStart"/>
            <w:r w:rsidR="00B142D3" w:rsidRPr="00B142D3">
              <w:rPr>
                <w:sz w:val="18"/>
                <w:szCs w:val="18"/>
              </w:rPr>
              <w:t>allegato</w:t>
            </w:r>
            <w:proofErr w:type="gramEnd"/>
            <w:r w:rsidR="00B142D3" w:rsidRPr="00B142D3">
              <w:rPr>
                <w:sz w:val="18"/>
                <w:szCs w:val="18"/>
              </w:rPr>
              <w:t xml:space="preserve"> 1</w:t>
            </w:r>
            <w:r w:rsidRPr="00B142D3">
              <w:rPr>
                <w:sz w:val="18"/>
                <w:szCs w:val="18"/>
              </w:rPr>
              <w:t xml:space="preserve"> dell’avviso </w:t>
            </w:r>
            <w:proofErr w:type="spellStart"/>
            <w:r w:rsidRPr="00B142D3">
              <w:rPr>
                <w:sz w:val="18"/>
                <w:szCs w:val="18"/>
              </w:rPr>
              <w:t>Prot</w:t>
            </w:r>
            <w:proofErr w:type="spellEnd"/>
            <w:r w:rsidRPr="00B142D3">
              <w:rPr>
                <w:sz w:val="18"/>
                <w:szCs w:val="18"/>
              </w:rPr>
              <w:t>. AOODGEFID\1953 del 21/02/2017</w:t>
            </w:r>
            <w:r>
              <w:t xml:space="preserve">)           </w:t>
            </w:r>
            <w:r w:rsidR="003F03E8">
              <w:t xml:space="preserve">          </w:t>
            </w:r>
            <w:r w:rsidR="00B142D3">
              <w:t xml:space="preserve">    </w:t>
            </w:r>
            <w:r w:rsidR="003F03E8">
              <w:t xml:space="preserve">  </w:t>
            </w:r>
            <w:r w:rsidR="00B142D3">
              <w:t xml:space="preserve">                                       </w:t>
            </w:r>
            <w:r w:rsidR="003F03E8">
              <w:t>Si        No</w:t>
            </w:r>
          </w:p>
          <w:p w:rsidR="003F03E8" w:rsidRPr="006B26E3" w:rsidRDefault="003F03E8" w:rsidP="003F03E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                </w:t>
            </w:r>
            <w:r>
              <w:t xml:space="preserve">              </w:t>
            </w:r>
            <w:r w:rsidR="00B142D3">
              <w:t xml:space="preserve">    </w:t>
            </w:r>
            <w:r>
              <w:t>□          □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E8" w:rsidRDefault="003F03E8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E8" w:rsidRDefault="003F03E8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03E8" w:rsidRDefault="003F03E8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03E8" w:rsidRDefault="003F03E8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1282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E5" w:rsidRPr="00B142D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Laurea </w:t>
            </w:r>
            <w:proofErr w:type="gramStart"/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attinente</w:t>
            </w:r>
            <w:r w:rsidR="00E469E5" w:rsidRPr="006B26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 w:rsidR="00E469E5"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Lingua inglese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42D3" w:rsidRPr="00B142D3">
              <w:rPr>
                <w:rFonts w:ascii="Times New Roman" w:hAnsi="Times New Roman" w:cs="Times New Roman"/>
                <w:sz w:val="18"/>
                <w:szCs w:val="18"/>
              </w:rPr>
              <w:t xml:space="preserve">(allegato 1 dell’avviso </w:t>
            </w:r>
            <w:proofErr w:type="spellStart"/>
            <w:r w:rsidR="00B142D3" w:rsidRPr="00B142D3">
              <w:rPr>
                <w:rFonts w:ascii="Times New Roman" w:hAnsi="Times New Roman" w:cs="Times New Roman"/>
                <w:sz w:val="18"/>
                <w:szCs w:val="18"/>
              </w:rPr>
              <w:t>Prot</w:t>
            </w:r>
            <w:proofErr w:type="spellEnd"/>
            <w:r w:rsidR="00B142D3" w:rsidRPr="00B142D3">
              <w:rPr>
                <w:rFonts w:ascii="Times New Roman" w:hAnsi="Times New Roman" w:cs="Times New Roman"/>
                <w:sz w:val="18"/>
                <w:szCs w:val="18"/>
              </w:rPr>
              <w:t>. AOODGEFID\1953 del 21/02/2017</w:t>
            </w:r>
            <w:r w:rsidR="00B142D3" w:rsidRPr="00B142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77065" w:rsidRPr="006B26E3" w:rsidRDefault="00E469E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Scienze della Formazione primaria 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ad indirizzo scuola dell’infanzia o a ciclo unico quinquennale (dm 249/10</w:t>
            </w:r>
            <w:r w:rsidR="006B26E3" w:rsidRPr="006B26E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 -si valuta una sola laurea</w:t>
            </w:r>
            <w:r w:rsidR="00377065"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377065" w:rsidRPr="006B26E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Lode: 3 punti</w:t>
            </w:r>
          </w:p>
          <w:p w:rsidR="00377065" w:rsidRPr="006B26E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- 110/110: 5 punti </w:t>
            </w:r>
          </w:p>
          <w:p w:rsidR="00377065" w:rsidRPr="006B26E3" w:rsidRDefault="00377065" w:rsidP="006E2991">
            <w:pPr>
              <w:pStyle w:val="Default"/>
              <w:spacing w:after="56" w:line="276" w:lineRule="auto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- da 105 a 110: 3 punto </w:t>
            </w:r>
          </w:p>
          <w:p w:rsidR="00377065" w:rsidRPr="006B26E3" w:rsidRDefault="00377065" w:rsidP="006E2991">
            <w:pPr>
              <w:pStyle w:val="Default"/>
              <w:spacing w:after="56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- da 100 a 105: 1 punto</w:t>
            </w:r>
          </w:p>
          <w:p w:rsidR="00377065" w:rsidRPr="006B26E3" w:rsidRDefault="00377065" w:rsidP="006E2991">
            <w:pPr>
              <w:spacing w:after="0" w:line="259" w:lineRule="auto"/>
              <w:ind w:left="722" w:right="0" w:hanging="722"/>
              <w:jc w:val="left"/>
            </w:pPr>
            <w:r w:rsidRPr="006B26E3">
              <w:t>- inferiore a 100: 0 punti</w:t>
            </w:r>
            <w:r w:rsidRPr="006B26E3"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47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A87584" w:rsidP="006E2991">
            <w:pPr>
              <w:spacing w:after="0" w:line="259" w:lineRule="auto"/>
              <w:ind w:left="2" w:right="4" w:firstLine="0"/>
              <w:jc w:val="left"/>
            </w:pPr>
            <w:r>
              <w:t xml:space="preserve">Esperienze certificate in attività di </w:t>
            </w:r>
            <w:proofErr w:type="spellStart"/>
            <w:r>
              <w:t>coding</w:t>
            </w:r>
            <w:proofErr w:type="spellEnd"/>
            <w:r>
              <w:t xml:space="preserve"> - 2 punti per certificazione, </w:t>
            </w: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r>
              <w:t>Competenze informatiche certificate</w:t>
            </w:r>
            <w:r w:rsidR="00A87584">
              <w:t xml:space="preserve"> -</w:t>
            </w:r>
            <w:r>
              <w:t xml:space="preserve"> 2 punti per certificazione, </w:t>
            </w: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49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Pr="00B142D3" w:rsidRDefault="00377065" w:rsidP="006E2991">
            <w:pPr>
              <w:pStyle w:val="Default"/>
              <w:spacing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7584" w:rsidRPr="00B142D3">
              <w:rPr>
                <w:rFonts w:asciiTheme="minorHAnsi" w:hAnsiTheme="minorHAnsi" w:cstheme="minorHAnsi"/>
                <w:sz w:val="22"/>
                <w:szCs w:val="22"/>
              </w:rPr>
              <w:t>Incarichi di esperto</w:t>
            </w:r>
            <w:r w:rsidRPr="00B142D3">
              <w:rPr>
                <w:rFonts w:asciiTheme="minorHAnsi" w:hAnsiTheme="minorHAnsi" w:cstheme="minorHAnsi"/>
                <w:sz w:val="22"/>
                <w:szCs w:val="22"/>
              </w:rPr>
              <w:t xml:space="preserve"> in corsi PON/POR - Punti 2 per ogni incarico, </w:t>
            </w:r>
            <w:proofErr w:type="spellStart"/>
            <w:r w:rsidRPr="00B142D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142D3">
              <w:rPr>
                <w:rFonts w:asciiTheme="minorHAnsi" w:hAnsiTheme="minorHAnsi" w:cstheme="minorHAnsi"/>
                <w:sz w:val="22"/>
                <w:szCs w:val="22"/>
              </w:rPr>
              <w:t xml:space="preserve"> di 6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Pr="009C3EF9" w:rsidRDefault="00377065" w:rsidP="006E2991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t xml:space="preserve">Incarichi di tutoraggio in corsi PON/POR - Punti 1 per ogni incarico, </w:t>
            </w:r>
            <w:proofErr w:type="spellStart"/>
            <w:r>
              <w:t>max</w:t>
            </w:r>
            <w:proofErr w:type="spellEnd"/>
            <w:r>
              <w:t xml:space="preserve"> di 3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40" w:lineRule="auto"/>
            </w:pPr>
            <w:r>
              <w:t xml:space="preserve">Formazione inerente il modulo per cui si propone la candidatura - 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40" w:lineRule="auto"/>
            </w:pPr>
            <w:r>
              <w:t xml:space="preserve">Corsi di specializzazione, di perfezionamento, master di 1° e 2° livello attinenti l’area tematica e/o didattica - Punti 2 per ogni </w:t>
            </w:r>
            <w:proofErr w:type="gramStart"/>
            <w:r>
              <w:t xml:space="preserve">corso,  </w:t>
            </w:r>
            <w:proofErr w:type="spellStart"/>
            <w:r>
              <w:t>max</w:t>
            </w:r>
            <w:proofErr w:type="spellEnd"/>
            <w:proofErr w:type="gramEnd"/>
            <w:r>
              <w:t xml:space="preserve"> di 10 punti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40" w:lineRule="auto"/>
            </w:pPr>
            <w:r>
              <w:t xml:space="preserve">Altri titoli ed altre esperienze inerenti il modulo per cui si propone la candidatura - Punti 1 per ogni titolo/esperienza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77065" w:rsidRDefault="00377065" w:rsidP="003F03E8">
      <w:pPr>
        <w:spacing w:after="1" w:line="360" w:lineRule="auto"/>
        <w:ind w:left="0" w:right="1758" w:firstLine="0"/>
      </w:pPr>
    </w:p>
    <w:p w:rsidR="00EB4965" w:rsidRPr="006B26E3" w:rsidRDefault="00377065" w:rsidP="006B26E3">
      <w:pPr>
        <w:spacing w:after="110" w:line="259" w:lineRule="auto"/>
        <w:ind w:right="1481"/>
        <w:jc w:val="right"/>
        <w:rPr>
          <w:sz w:val="24"/>
        </w:rPr>
      </w:pPr>
      <w:r>
        <w:rPr>
          <w:sz w:val="24"/>
        </w:rPr>
        <w:t>In fede ______________________</w:t>
      </w:r>
      <w:r>
        <w:rPr>
          <w:rFonts w:ascii="Arial" w:eastAsia="Arial" w:hAnsi="Arial" w:cs="Arial"/>
        </w:rPr>
        <w:t xml:space="preserve"> </w:t>
      </w:r>
    </w:p>
    <w:sectPr w:rsidR="00EB4965" w:rsidRPr="006B26E3" w:rsidSect="00B142D3">
      <w:footerReference w:type="even" r:id="rId6"/>
      <w:footerReference w:type="default" r:id="rId7"/>
      <w:footerReference w:type="first" r:id="rId8"/>
      <w:pgSz w:w="12240" w:h="15840"/>
      <w:pgMar w:top="0" w:right="1063" w:bottom="0" w:left="1133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8E" w:rsidRDefault="00650C8E">
      <w:pPr>
        <w:spacing w:after="0" w:line="240" w:lineRule="auto"/>
      </w:pPr>
      <w:r>
        <w:separator/>
      </w:r>
    </w:p>
  </w:endnote>
  <w:endnote w:type="continuationSeparator" w:id="0">
    <w:p w:rsidR="00650C8E" w:rsidRDefault="0065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6B26E3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>Liceo Scientifico - Linguistico "Pitagora" di Rende (</w:t>
    </w:r>
    <w:proofErr w:type="gramStart"/>
    <w:r>
      <w:rPr>
        <w:color w:val="002C74"/>
        <w:sz w:val="24"/>
      </w:rPr>
      <w:t xml:space="preserve">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B142D3" w:rsidRPr="00B142D3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6B26E3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6B26E3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6B26E3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>Liceo Scientifico - Linguistico "Pitagora" di Rende (</w:t>
    </w:r>
    <w:proofErr w:type="gramStart"/>
    <w:r>
      <w:rPr>
        <w:color w:val="002C74"/>
        <w:sz w:val="24"/>
      </w:rPr>
      <w:t xml:space="preserve">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7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6B26E3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8E" w:rsidRDefault="00650C8E">
      <w:pPr>
        <w:spacing w:after="0" w:line="240" w:lineRule="auto"/>
      </w:pPr>
      <w:r>
        <w:separator/>
      </w:r>
    </w:p>
  </w:footnote>
  <w:footnote w:type="continuationSeparator" w:id="0">
    <w:p w:rsidR="00650C8E" w:rsidRDefault="00650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5"/>
    <w:rsid w:val="00112AEF"/>
    <w:rsid w:val="00223D26"/>
    <w:rsid w:val="00377065"/>
    <w:rsid w:val="003F03E8"/>
    <w:rsid w:val="00650C8E"/>
    <w:rsid w:val="006B26E3"/>
    <w:rsid w:val="006C0B26"/>
    <w:rsid w:val="00A87584"/>
    <w:rsid w:val="00B142D3"/>
    <w:rsid w:val="00E469E5"/>
    <w:rsid w:val="00E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14D4-FDFB-4A35-9B80-B6994AB9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065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77065"/>
    <w:pPr>
      <w:keepNext/>
      <w:keepLines/>
      <w:spacing w:after="98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065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37706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70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5</cp:revision>
  <dcterms:created xsi:type="dcterms:W3CDTF">2018-02-16T08:57:00Z</dcterms:created>
  <dcterms:modified xsi:type="dcterms:W3CDTF">2018-02-17T07:06:00Z</dcterms:modified>
</cp:coreProperties>
</file>